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 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Độc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</w:t>
      </w:r>
      <w:bookmarkStart w:id="0" w:name="_GoBack"/>
      <w:bookmarkEnd w:id="0"/>
      <w:r w:rsidRPr="0012606A">
        <w:rPr>
          <w:rFonts w:ascii="Arial" w:eastAsia="Times New Roman" w:hAnsi="Arial" w:cs="Arial"/>
          <w:color w:val="000000"/>
          <w:sz w:val="24"/>
          <w:szCs w:val="24"/>
        </w:rPr>
        <w:t>ự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do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Hạnh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phúc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>------------------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5" w:history="1">
        <w:r w:rsidRPr="0012606A">
          <w:rPr>
            <w:rFonts w:ascii="inherit" w:eastAsia="Times New Roman" w:hAnsi="inherit" w:cs="Arial"/>
            <w:b/>
            <w:bCs/>
            <w:sz w:val="24"/>
            <w:szCs w:val="24"/>
            <w:bdr w:val="none" w:sz="0" w:space="0" w:color="auto" w:frame="1"/>
          </w:rPr>
          <w:t>HỢP ĐỒNG DỊCH VỤ TRƯNG BÀY GIỚI THIỆU SẢN PHẨM</w:t>
        </w:r>
      </w:hyperlink>
    </w:p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…/GTSP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Hôm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nay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chúng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tôi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gồm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THUÊ DỊCH VỤ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:…………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:…….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Telex</w:t>
      </w:r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Fax</w:t>
      </w:r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:………..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:………..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Mở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ngân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:…………..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ủy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:……….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đốc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 Do…..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…..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Trong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này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gọi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tắt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là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A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BÊN DỊCH VỤ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chỉ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sở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:…………..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thoại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:……..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Telex</w:t>
      </w:r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:…..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Fax</w:t>
      </w:r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:…………..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:……..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Mở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ngân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:………….</w:t>
      </w:r>
      <w:proofErr w:type="gram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ủy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:………</w:t>
      </w:r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đốc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Viết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…… Do….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Chức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gọi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tắt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1: 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thuê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yêu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cầu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1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điểm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…… (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địa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thể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2 -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mẫu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đảm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tiêu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chuẩn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2: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Nội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dung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hình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thức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hàng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trưng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bày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1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mẫu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tủ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kiếng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đèn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chất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dụng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cả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2 -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Cử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quảng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phát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catague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>3 - 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lastRenderedPageBreak/>
        <w:t>4 - 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5 -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mẫu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 (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mô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tả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vị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6 -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Đặt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mẫu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ở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mấy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tủ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kiếng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7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lượng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8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quản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loại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9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đổi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mẫu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3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Thù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lao</w:t>
      </w:r>
      <w:proofErr w:type="spellEnd"/>
      <w:proofErr w:type="gram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dịch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thanh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toán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1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thù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lao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2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thức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3 -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chia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ra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đợt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4 –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thanh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toán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(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Tiền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mua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tủ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kiếng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đỡ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vật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lót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chuyên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chở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mẫu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phục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Vẽ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4: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Quyền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nghĩa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vụ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các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bên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cung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làm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thỏa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Kiểm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sát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việc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Cung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mình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cần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thỏa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thuận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chuyển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thuê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chấp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A;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chuyển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nghĩa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vẫn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chịu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thuê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trách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nhiệm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quản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trưung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thời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thực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kết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thúc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giao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đầy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đủ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hàng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hóa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phương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tiện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trưng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giới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gây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thiệt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hại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thuê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thuê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bồi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thường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chi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6: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Thời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hạn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hiệu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lực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hợp</w:t>
      </w:r>
      <w:proofErr w:type="spellEnd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2606A">
        <w:rPr>
          <w:rFonts w:ascii="inherit" w:eastAsia="Times New Roman" w:hAnsi="inherit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hiệu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lực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…….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đến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…..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…..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năm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…..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đợt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mở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chợ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triển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lãm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B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khi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báo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đề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nghị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bằng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văn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này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được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lập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thành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……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giá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trị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như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nhau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mỗi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bên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giữ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…….</w:t>
      </w:r>
      <w:proofErr w:type="spellStart"/>
      <w:r w:rsidRPr="0012606A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12606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5"/>
        <w:gridCol w:w="5835"/>
      </w:tblGrid>
      <w:tr w:rsidR="0012606A" w:rsidRPr="0012606A" w:rsidTr="0012606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06A" w:rsidRPr="0012606A" w:rsidRDefault="0012606A" w:rsidP="001260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260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ĐẠI DIỆN BÊN A</w:t>
            </w:r>
          </w:p>
          <w:p w:rsidR="0012606A" w:rsidRPr="0012606A" w:rsidRDefault="0012606A" w:rsidP="001260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vụ</w:t>
            </w:r>
            <w:proofErr w:type="spellEnd"/>
          </w:p>
          <w:p w:rsidR="0012606A" w:rsidRPr="0012606A" w:rsidRDefault="0012606A" w:rsidP="001260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Ký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tên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và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đóng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dấu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2606A" w:rsidRPr="0012606A" w:rsidRDefault="0012606A" w:rsidP="001260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2606A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ĐẠI DIỆN BÊN B</w:t>
            </w:r>
          </w:p>
          <w:p w:rsidR="0012606A" w:rsidRPr="0012606A" w:rsidRDefault="0012606A" w:rsidP="001260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Chức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vụ</w:t>
            </w:r>
            <w:proofErr w:type="spellEnd"/>
          </w:p>
          <w:p w:rsidR="0012606A" w:rsidRPr="0012606A" w:rsidRDefault="0012606A" w:rsidP="0012606A">
            <w:pPr>
              <w:spacing w:after="0" w:line="375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</w:rPr>
            </w:pPr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(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Ký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tên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và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đóng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dấu</w:t>
            </w:r>
            <w:proofErr w:type="spellEnd"/>
            <w:r w:rsidRPr="0012606A">
              <w:rPr>
                <w:rFonts w:ascii="inherit" w:eastAsia="Times New Roman" w:hAnsi="inherit" w:cs="Arial"/>
                <w:color w:val="000000"/>
                <w:sz w:val="24"/>
                <w:szCs w:val="24"/>
              </w:rPr>
              <w:t>)</w:t>
            </w:r>
          </w:p>
        </w:tc>
      </w:tr>
    </w:tbl>
    <w:p w:rsidR="0012606A" w:rsidRPr="0012606A" w:rsidRDefault="0012606A" w:rsidP="0012606A">
      <w:pPr>
        <w:shd w:val="clear" w:color="auto" w:fill="FFFFFF"/>
        <w:spacing w:after="0" w:line="375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2606A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D05A0" w:rsidRDefault="0012606A"/>
    <w:sectPr w:rsidR="00AD0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A"/>
    <w:rsid w:val="0012606A"/>
    <w:rsid w:val="002860E6"/>
    <w:rsid w:val="0062420C"/>
    <w:rsid w:val="006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06A"/>
    <w:rPr>
      <w:b/>
      <w:bCs/>
    </w:rPr>
  </w:style>
  <w:style w:type="character" w:styleId="Emphasis">
    <w:name w:val="Emphasis"/>
    <w:basedOn w:val="DefaultParagraphFont"/>
    <w:uiPriority w:val="20"/>
    <w:qFormat/>
    <w:rsid w:val="001260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606A"/>
    <w:rPr>
      <w:b/>
      <w:bCs/>
    </w:rPr>
  </w:style>
  <w:style w:type="character" w:styleId="Emphasis">
    <w:name w:val="Emphasis"/>
    <w:basedOn w:val="DefaultParagraphFont"/>
    <w:uiPriority w:val="20"/>
    <w:qFormat/>
    <w:rsid w:val="001260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minhkhue.vn/hop-dong-dich-vu-trung-bay-gioi-thieu-san-pha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2023-12-25T13:46:00Z</dcterms:created>
  <dcterms:modified xsi:type="dcterms:W3CDTF">2023-12-25T13:48:00Z</dcterms:modified>
</cp:coreProperties>
</file>